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E5" w:rsidRPr="000774E5" w:rsidRDefault="000774E5" w:rsidP="000774E5">
      <w:pPr>
        <w:spacing w:before="0" w:beforeAutospacing="0" w:after="200" w:afterAutospacing="0" w:line="276" w:lineRule="auto"/>
        <w:ind w:left="1418" w:righ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74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0774E5" w:rsidRPr="000774E5" w:rsidRDefault="000774E5" w:rsidP="000774E5">
      <w:pPr>
        <w:spacing w:before="0" w:beforeAutospacing="0" w:after="200" w:afterAutospacing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74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Эркешевская основная общеобразовательная школа</w:t>
      </w:r>
    </w:p>
    <w:p w:rsidR="000774E5" w:rsidRPr="000774E5" w:rsidRDefault="000774E5" w:rsidP="000774E5">
      <w:pPr>
        <w:spacing w:before="0" w:beforeAutospacing="0" w:after="200" w:afterAutospacing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774E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Эркешевская основная школа)</w:t>
      </w:r>
    </w:p>
    <w:p w:rsidR="00982F07" w:rsidRPr="000A5893" w:rsidRDefault="00982F07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238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9"/>
        <w:gridCol w:w="4709"/>
      </w:tblGrid>
      <w:tr w:rsidR="00982F07" w:rsidRPr="00654649" w:rsidTr="000774E5">
        <w:tc>
          <w:tcPr>
            <w:tcW w:w="5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F07" w:rsidRDefault="000774E5" w:rsidP="000774E5">
            <w:pPr>
              <w:spacing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0774E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  <w:r w:rsidR="00F3652B" w:rsidRPr="000A589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Советом школы </w:t>
            </w:r>
          </w:p>
          <w:p w:rsidR="000774E5" w:rsidRPr="000A5893" w:rsidRDefault="000774E5" w:rsidP="000774E5">
            <w:pPr>
              <w:spacing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6546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6546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04.04.2025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893" w:rsidRPr="000A5893" w:rsidRDefault="000A5893" w:rsidP="000774E5">
            <w:pPr>
              <w:spacing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A589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82F07" w:rsidRPr="000A5893" w:rsidRDefault="000A5893" w:rsidP="000774E5">
            <w:pPr>
              <w:spacing w:after="0" w:afterAutospacing="0"/>
              <w:rPr>
                <w:lang w:val="ru-RU"/>
              </w:rPr>
            </w:pPr>
            <w:r w:rsidRPr="000A589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Директор________Н.А.Лекомцева</w:t>
            </w:r>
            <w:r w:rsidR="00F3652B" w:rsidRPr="000A5893">
              <w:rPr>
                <w:lang w:val="ru-RU"/>
              </w:rPr>
              <w:br/>
            </w:r>
            <w:r w:rsidR="00077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546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="00077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-ОД от</w:t>
            </w:r>
            <w:r w:rsidR="006546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03.04.2025</w:t>
            </w:r>
            <w:r w:rsidR="00077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 </w:t>
            </w:r>
            <w:r w:rsidR="00F3652B" w:rsidRPr="000A5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652B" w:rsidRPr="000A5893">
              <w:rPr>
                <w:lang w:val="ru-RU"/>
              </w:rPr>
              <w:br/>
            </w:r>
          </w:p>
        </w:tc>
      </w:tr>
    </w:tbl>
    <w:p w:rsidR="00982F07" w:rsidRPr="000A5893" w:rsidRDefault="00982F07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2F07" w:rsidRPr="000A5893" w:rsidRDefault="00F3652B" w:rsidP="000774E5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="000774E5">
        <w:rPr>
          <w:lang w:val="ru-RU"/>
        </w:rPr>
        <w:t xml:space="preserve"> </w:t>
      </w: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982F07" w:rsidRPr="000A5893" w:rsidRDefault="00F3652B" w:rsidP="000774E5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Муниципального бюджетного общеобразовательного учреждения </w:t>
      </w:r>
      <w:r w:rsidR="000A5893">
        <w:rPr>
          <w:rFonts w:hAnsi="Times New Roman" w:cs="Times New Roman"/>
          <w:color w:val="000000"/>
          <w:sz w:val="24"/>
          <w:szCs w:val="24"/>
          <w:lang w:val="ru-RU"/>
        </w:rPr>
        <w:t>Эркешевская основная общеобразовательная школа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обучающиеся, в том числе устанавливают требования к дисциплине на учебных занятиях.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учащимся, педагогическим работникам и иным работникам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всех учащихся школы,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исключением воспитанников дошкольного отделения. Правила внутреннего распорядка воспитанников утверждаются локальным нормативным актом школы.</w:t>
      </w:r>
    </w:p>
    <w:p w:rsidR="00982F07" w:rsidRPr="000A5893" w:rsidRDefault="00F3652B" w:rsidP="00511C6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 и убеждений.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агитации, наносящих вред здоровью, нравственному и духовному развитию.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 психолого-медико-педагогической коррекции.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2.1.13.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982F07" w:rsidRPr="000A5893" w:rsidRDefault="000A5893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2.1.15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. Освоение наряду с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982F07" w:rsidRPr="000A5893" w:rsidRDefault="000A5893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2.1.16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. Зачет результатов освоения учащимися учебных предметов, курсов, дисциплин,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982F07" w:rsidRPr="000A5893" w:rsidRDefault="000A5893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2.1.17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. Каникулы в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982F07" w:rsidRPr="000A5893" w:rsidRDefault="000A5893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2.1.18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. Бесплатное пользование библиотечно-информационными ресурсами, учебной, производственной, научной базой школы.</w:t>
      </w:r>
    </w:p>
    <w:p w:rsidR="00982F07" w:rsidRPr="000A5893" w:rsidRDefault="000A5893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2.1.19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. Бесплатное пользование спортивными объектами школы.</w:t>
      </w:r>
    </w:p>
    <w:p w:rsidR="00982F07" w:rsidRPr="000A5893" w:rsidRDefault="000A5893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2.1.20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. Бесплатный подвоз до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982F07" w:rsidRPr="000A5893" w:rsidRDefault="00511C64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2.1.21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. Поощрение в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982F07" w:rsidRPr="000A5893" w:rsidRDefault="00511C64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2.1.22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. Перевод в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982F07" w:rsidRPr="000A5893" w:rsidRDefault="00511C64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2.1.23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. Участие в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982F07" w:rsidRPr="000A5893" w:rsidRDefault="00511C64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2.1.24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982F07" w:rsidRPr="000A5893" w:rsidRDefault="00511C64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2.1.25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. Обжалование актов школы в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982F07" w:rsidRPr="000A5893" w:rsidRDefault="00511C64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2.1.26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. Обращение в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982F07" w:rsidRPr="000A5893" w:rsidRDefault="00511C64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2.1.27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. Создание общественных объединений в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982F07" w:rsidRPr="000A5893" w:rsidRDefault="00511C64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2.1.28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. Иные академические права, предусмотренные законодательством Российской Федерации и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32</w:t>
      </w:r>
    </w:p>
    <w:p w:rsidR="00982F07" w:rsidRPr="000A5893" w:rsidRDefault="00F3652B" w:rsidP="00511C6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— заявление или объяснительную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имуществу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 xml:space="preserve"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 образования, за исключением случаев возникновения угрозы жизни или здоровью обучающихся, работников школы, иных экстренных случаев.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иных 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Контроль за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982F07" w:rsidRPr="000A5893" w:rsidRDefault="00F3652B" w:rsidP="00511C6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982F07" w:rsidRPr="000A5893" w:rsidRDefault="00F3652B" w:rsidP="00511C6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усилению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 xml:space="preserve">гардеробе. 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5.8.1. Оружие.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 xml:space="preserve">РФ или способные причинить вред </w:t>
      </w:r>
      <w:bookmarkStart w:id="0" w:name="_GoBack"/>
      <w:bookmarkEnd w:id="0"/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 медицинским основаниям. 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прекурсоры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скутерах, гироскутерах, велосипедах, моноколесах, роликовых коньках, скейтах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 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 насилия.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982F07" w:rsidRPr="000A5893" w:rsidRDefault="000A5893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5.10.1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. Самовольно покидать школу во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 w:rsidR="00F3652B">
        <w:rPr>
          <w:rFonts w:hAnsi="Times New Roman" w:cs="Times New Roman"/>
          <w:color w:val="000000"/>
          <w:sz w:val="24"/>
          <w:szCs w:val="24"/>
        </w:rPr>
        <w:t> </w:t>
      </w:r>
      <w:r w:rsidR="00F3652B" w:rsidRPr="000A5893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982F07" w:rsidRPr="000A5893" w:rsidRDefault="00F3652B" w:rsidP="00511C6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 предъявлять дневник.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0774E5">
        <w:rPr>
          <w:rFonts w:hAnsi="Times New Roman" w:cs="Times New Roman"/>
          <w:color w:val="000000"/>
          <w:sz w:val="24"/>
          <w:szCs w:val="24"/>
          <w:lang w:val="ru-RU"/>
        </w:rPr>
        <w:t xml:space="preserve"> (в том числе для посещения туалета)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 учителя.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после того, как </w:t>
      </w:r>
      <w:r w:rsidR="00654649">
        <w:rPr>
          <w:rFonts w:hAnsi="Times New Roman" w:cs="Times New Roman"/>
          <w:color w:val="000000"/>
          <w:sz w:val="24"/>
          <w:szCs w:val="24"/>
          <w:lang w:val="ru-RU"/>
        </w:rPr>
        <w:t>прозве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нит звонок</w:t>
      </w:r>
      <w:r w:rsidR="006546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образовательном процессе, или теми, которые разрешил использовать учитель. 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Если в классе предусмотрено место для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мобильных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связи, то учащиеся должны по указанию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</w:t>
      </w:r>
      <w:r w:rsidR="00511C6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 учащиеся вправе использовать средства подвижной радиотелефонной связи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экстренных случаях:</w:t>
      </w:r>
    </w:p>
    <w:p w:rsidR="00982F07" w:rsidRPr="000A5893" w:rsidRDefault="00F3652B" w:rsidP="000774E5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целях мониторинга и поддержания здоровья обучающегося по указанию врача (при документарном подтверждении);</w:t>
      </w:r>
    </w:p>
    <w:p w:rsidR="00982F07" w:rsidRPr="000A5893" w:rsidRDefault="00F3652B" w:rsidP="000774E5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:rsidR="00982F07" w:rsidRPr="000A5893" w:rsidRDefault="00F3652B" w:rsidP="000774E5">
      <w:pPr>
        <w:numPr>
          <w:ilvl w:val="0"/>
          <w:numId w:val="1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 случае отмены занятий (уроков).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6.12.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982F07" w:rsidRPr="000A5893" w:rsidRDefault="00F3652B" w:rsidP="00B93E9C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982F07" w:rsidRPr="000A5893" w:rsidRDefault="00F3652B" w:rsidP="00B93E9C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 xml:space="preserve">8.2. Учащиеся выполняют требования работников столовой, дежурного </w:t>
      </w:r>
      <w:r w:rsidR="000774E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774E5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982F07" w:rsidRPr="000A5893" w:rsidRDefault="00F3652B" w:rsidP="00B93E9C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982F07" w:rsidRPr="000A5893" w:rsidRDefault="00F3652B" w:rsidP="00B93E9C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982F07" w:rsidRPr="000A5893" w:rsidRDefault="00F3652B" w:rsidP="000774E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893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982F07" w:rsidRPr="000A5893" w:rsidSect="00511C64">
      <w:pgSz w:w="11907" w:h="16839"/>
      <w:pgMar w:top="426" w:right="567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7D" w:rsidRDefault="00EC147D" w:rsidP="00511C64">
      <w:pPr>
        <w:spacing w:before="0" w:after="0"/>
      </w:pPr>
      <w:r>
        <w:separator/>
      </w:r>
    </w:p>
  </w:endnote>
  <w:endnote w:type="continuationSeparator" w:id="0">
    <w:p w:rsidR="00EC147D" w:rsidRDefault="00EC147D" w:rsidP="00511C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7D" w:rsidRDefault="00EC147D" w:rsidP="00511C64">
      <w:pPr>
        <w:spacing w:before="0" w:after="0"/>
      </w:pPr>
      <w:r>
        <w:separator/>
      </w:r>
    </w:p>
  </w:footnote>
  <w:footnote w:type="continuationSeparator" w:id="0">
    <w:p w:rsidR="00EC147D" w:rsidRDefault="00EC147D" w:rsidP="00511C6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20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74E5"/>
    <w:rsid w:val="000A5893"/>
    <w:rsid w:val="002D33B1"/>
    <w:rsid w:val="002D3591"/>
    <w:rsid w:val="003514A0"/>
    <w:rsid w:val="004F7E17"/>
    <w:rsid w:val="00511C64"/>
    <w:rsid w:val="005A05CE"/>
    <w:rsid w:val="00653AF6"/>
    <w:rsid w:val="00654649"/>
    <w:rsid w:val="00982F07"/>
    <w:rsid w:val="00B73A5A"/>
    <w:rsid w:val="00B93E9C"/>
    <w:rsid w:val="00E438A1"/>
    <w:rsid w:val="00EC147D"/>
    <w:rsid w:val="00F01E19"/>
    <w:rsid w:val="00F3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2DCA"/>
  <w15:docId w15:val="{A33D99AE-32A9-494B-8754-ED786515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11C6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11C64"/>
  </w:style>
  <w:style w:type="paragraph" w:styleId="a5">
    <w:name w:val="footer"/>
    <w:basedOn w:val="a"/>
    <w:link w:val="a6"/>
    <w:uiPriority w:val="99"/>
    <w:unhideWhenUsed/>
    <w:rsid w:val="00511C6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11C64"/>
  </w:style>
  <w:style w:type="paragraph" w:styleId="a7">
    <w:name w:val="Balloon Text"/>
    <w:basedOn w:val="a"/>
    <w:link w:val="a8"/>
    <w:uiPriority w:val="99"/>
    <w:semiHidden/>
    <w:unhideWhenUsed/>
    <w:rsid w:val="00B93E9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3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Guest</cp:lastModifiedBy>
  <cp:revision>4</cp:revision>
  <cp:lastPrinted>2025-04-04T08:49:00Z</cp:lastPrinted>
  <dcterms:created xsi:type="dcterms:W3CDTF">2011-11-02T04:15:00Z</dcterms:created>
  <dcterms:modified xsi:type="dcterms:W3CDTF">2025-04-04T08:49:00Z</dcterms:modified>
</cp:coreProperties>
</file>